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A0" w:rsidRPr="00812090" w:rsidRDefault="00EF7908" w:rsidP="000F2DA0">
      <w:pPr>
        <w:rPr>
          <w:b/>
          <w:sz w:val="28"/>
          <w:szCs w:val="28"/>
        </w:rPr>
      </w:pPr>
      <w:r w:rsidRPr="00812090">
        <w:rPr>
          <w:b/>
          <w:sz w:val="28"/>
          <w:szCs w:val="28"/>
        </w:rPr>
        <w:t>Избери културата и изкуството за свое бъдеще!</w:t>
      </w:r>
    </w:p>
    <w:p w:rsidR="00EF7908" w:rsidRPr="006E321D" w:rsidRDefault="00EF7908" w:rsidP="000F2DA0"/>
    <w:p w:rsidR="000F2DA0" w:rsidRPr="006E321D" w:rsidRDefault="00267741" w:rsidP="000F2DA0">
      <w:r w:rsidRPr="006E321D">
        <w:t xml:space="preserve">Информационен ден на </w:t>
      </w:r>
      <w:r w:rsidR="008D5B2F" w:rsidRPr="006E321D">
        <w:t>департамент</w:t>
      </w:r>
      <w:r w:rsidR="004A5787" w:rsidRPr="006E321D">
        <w:t>и</w:t>
      </w:r>
      <w:r w:rsidR="008D5B2F" w:rsidRPr="006E321D">
        <w:t xml:space="preserve"> </w:t>
      </w:r>
      <w:r w:rsidR="002D7D8A" w:rsidRPr="006E321D">
        <w:t xml:space="preserve">„Изкуствознание и история на културата“ </w:t>
      </w:r>
      <w:r w:rsidRPr="006E321D">
        <w:t>„</w:t>
      </w:r>
      <w:r w:rsidR="00EF7908" w:rsidRPr="006E321D">
        <w:rPr>
          <w:color w:val="000000"/>
        </w:rPr>
        <w:t>Дизайн</w:t>
      </w:r>
      <w:r w:rsidRPr="006E321D">
        <w:t>“</w:t>
      </w:r>
      <w:r w:rsidR="002D7D8A" w:rsidRPr="006E321D">
        <w:t xml:space="preserve">, </w:t>
      </w:r>
      <w:r w:rsidR="00240992" w:rsidRPr="006E321D">
        <w:t>„Театър“</w:t>
      </w:r>
      <w:r w:rsidR="00E1390C" w:rsidRPr="006E321D">
        <w:t>, „Изящни изкуства“</w:t>
      </w:r>
      <w:r w:rsidR="0025606A">
        <w:t xml:space="preserve">, „Архитектура“ </w:t>
      </w:r>
      <w:r w:rsidR="00240992" w:rsidRPr="006E321D">
        <w:t xml:space="preserve"> </w:t>
      </w:r>
      <w:r w:rsidRPr="006E321D">
        <w:t>и библиотеката на Нов български университет</w:t>
      </w:r>
      <w:r w:rsidR="000F2DA0" w:rsidRPr="006E321D">
        <w:t xml:space="preserve"> – инициатива, предназначена за ученици горен курс на обучение и техните преподаватели. </w:t>
      </w:r>
    </w:p>
    <w:p w:rsidR="00267741" w:rsidRPr="006E321D" w:rsidRDefault="00267741" w:rsidP="004D3525"/>
    <w:p w:rsidR="000F2DA0" w:rsidRPr="006E321D" w:rsidRDefault="000F2DA0" w:rsidP="000F2DA0">
      <w:r w:rsidRPr="006E321D">
        <w:t xml:space="preserve">Кога: </w:t>
      </w:r>
      <w:r w:rsidR="007176F1" w:rsidRPr="006E321D">
        <w:t>25</w:t>
      </w:r>
      <w:r w:rsidR="008D5B2F" w:rsidRPr="006E321D">
        <w:t xml:space="preserve"> февруари </w:t>
      </w:r>
      <w:r w:rsidR="00267741" w:rsidRPr="006E321D">
        <w:t>2014 г. (вторник)</w:t>
      </w:r>
    </w:p>
    <w:p w:rsidR="000F2DA0" w:rsidRPr="006E321D" w:rsidRDefault="000F2DA0" w:rsidP="000F2DA0">
      <w:r w:rsidRPr="006E321D">
        <w:t xml:space="preserve">Къде: Нов български университет, </w:t>
      </w:r>
      <w:r w:rsidR="000376F7" w:rsidRPr="006E321D">
        <w:t>галерия „</w:t>
      </w:r>
      <w:proofErr w:type="spellStart"/>
      <w:r w:rsidR="000376F7" w:rsidRPr="006E321D">
        <w:t>УниАрт</w:t>
      </w:r>
      <w:proofErr w:type="spellEnd"/>
      <w:r w:rsidR="000376F7" w:rsidRPr="006E321D">
        <w:t>“</w:t>
      </w:r>
    </w:p>
    <w:p w:rsidR="004D3525" w:rsidRDefault="004D3525" w:rsidP="004D3525">
      <w:pPr>
        <w:rPr>
          <w:lang w:val="en-US"/>
        </w:rPr>
      </w:pPr>
    </w:p>
    <w:p w:rsidR="00812090" w:rsidRDefault="00812090" w:rsidP="004D3525">
      <w:pPr>
        <w:rPr>
          <w:lang w:val="en-US"/>
        </w:rPr>
      </w:pPr>
    </w:p>
    <w:p w:rsidR="00812090" w:rsidRDefault="00812090" w:rsidP="004D3525">
      <w:pPr>
        <w:rPr>
          <w:lang w:val="en-US"/>
        </w:rPr>
      </w:pPr>
    </w:p>
    <w:p w:rsidR="00812090" w:rsidRPr="00812090" w:rsidRDefault="00812090" w:rsidP="004D3525">
      <w:pPr>
        <w:rPr>
          <w:lang w:val="en-US"/>
        </w:rPr>
      </w:pPr>
    </w:p>
    <w:p w:rsidR="004D3525" w:rsidRPr="00812090" w:rsidRDefault="00267741" w:rsidP="004D3525">
      <w:pPr>
        <w:rPr>
          <w:b/>
          <w:sz w:val="36"/>
          <w:szCs w:val="36"/>
          <w:lang w:val="en-US"/>
        </w:rPr>
      </w:pPr>
      <w:r w:rsidRPr="00812090">
        <w:rPr>
          <w:b/>
          <w:sz w:val="36"/>
          <w:szCs w:val="36"/>
        </w:rPr>
        <w:t>Програма</w:t>
      </w:r>
    </w:p>
    <w:p w:rsidR="00812090" w:rsidRDefault="00812090" w:rsidP="004D3525">
      <w:pPr>
        <w:rPr>
          <w:b/>
          <w:lang w:val="en-US"/>
        </w:rPr>
      </w:pPr>
    </w:p>
    <w:p w:rsidR="00812090" w:rsidRPr="00812090" w:rsidRDefault="00812090" w:rsidP="004D3525">
      <w:pPr>
        <w:rPr>
          <w:b/>
          <w:lang w:val="en-US"/>
        </w:rPr>
      </w:pPr>
    </w:p>
    <w:p w:rsidR="00267741" w:rsidRPr="006E321D" w:rsidRDefault="001F2357" w:rsidP="008D5B2F">
      <w:pPr>
        <w:jc w:val="both"/>
      </w:pPr>
      <w:r w:rsidRPr="006E321D">
        <w:t>9.00-9</w:t>
      </w:r>
      <w:r w:rsidR="00CE6684" w:rsidRPr="006E321D">
        <w:t>.</w:t>
      </w:r>
      <w:r w:rsidR="00267741" w:rsidRPr="006E321D">
        <w:t>05 ч. Откриване</w:t>
      </w:r>
      <w:r w:rsidR="00D93CD1" w:rsidRPr="006E321D">
        <w:t>;</w:t>
      </w:r>
    </w:p>
    <w:p w:rsidR="00041A7E" w:rsidRPr="006E321D" w:rsidRDefault="00041A7E" w:rsidP="00041A7E">
      <w:pPr>
        <w:jc w:val="both"/>
      </w:pPr>
      <w:r w:rsidRPr="006E321D">
        <w:br/>
      </w:r>
      <w:r w:rsidR="001F2357" w:rsidRPr="006E321D">
        <w:t>9.05-9</w:t>
      </w:r>
      <w:r w:rsidR="00CE6684" w:rsidRPr="006E321D">
        <w:t>.</w:t>
      </w:r>
      <w:r w:rsidR="00A2680F" w:rsidRPr="006E321D">
        <w:t>15</w:t>
      </w:r>
      <w:r w:rsidR="00267741" w:rsidRPr="006E321D">
        <w:t xml:space="preserve"> ч. </w:t>
      </w:r>
      <w:r w:rsidRPr="006E321D">
        <w:t>Представяне на галерия "</w:t>
      </w:r>
      <w:proofErr w:type="spellStart"/>
      <w:r w:rsidRPr="006E321D">
        <w:t>УниАрт</w:t>
      </w:r>
      <w:proofErr w:type="spellEnd"/>
      <w:r w:rsidRPr="006E321D">
        <w:t>"</w:t>
      </w:r>
      <w:r w:rsidR="00E36934" w:rsidRPr="006E321D">
        <w:t xml:space="preserve"> и ценните колекции „Европейска живопис 16-19 век“ и „Иван Кирков“ (1932-2010)</w:t>
      </w:r>
      <w:r w:rsidR="00330241" w:rsidRPr="006E321D">
        <w:t xml:space="preserve"> както и отделни </w:t>
      </w:r>
      <w:r w:rsidR="00E36934" w:rsidRPr="006E321D">
        <w:t xml:space="preserve">експонати </w:t>
      </w:r>
      <w:r w:rsidR="003C38DE" w:rsidRPr="006E321D">
        <w:t xml:space="preserve">съвременна българска пластика, </w:t>
      </w:r>
      <w:r w:rsidR="00330241" w:rsidRPr="006E321D">
        <w:t xml:space="preserve">презентация </w:t>
      </w:r>
      <w:r w:rsidR="00901F71" w:rsidRPr="006E321D">
        <w:t xml:space="preserve">на </w:t>
      </w:r>
      <w:r w:rsidRPr="006E321D">
        <w:t>д-р Васил Марков</w:t>
      </w:r>
      <w:r w:rsidR="00901F71" w:rsidRPr="006E321D">
        <w:t>;</w:t>
      </w:r>
    </w:p>
    <w:p w:rsidR="003E3450" w:rsidRPr="006E321D" w:rsidRDefault="003E3450" w:rsidP="003C1E49">
      <w:pPr>
        <w:jc w:val="both"/>
      </w:pPr>
    </w:p>
    <w:p w:rsidR="00385223" w:rsidRPr="00385223" w:rsidRDefault="002320B7" w:rsidP="00041A7E">
      <w:pPr>
        <w:jc w:val="both"/>
        <w:rPr>
          <w:lang w:val="en-US"/>
        </w:rPr>
      </w:pPr>
      <w:r w:rsidRPr="006E321D">
        <w:t>9.</w:t>
      </w:r>
      <w:r w:rsidR="00A2680F" w:rsidRPr="006E321D">
        <w:t>15</w:t>
      </w:r>
      <w:r w:rsidRPr="006E321D">
        <w:t>-9</w:t>
      </w:r>
      <w:r w:rsidR="00CE6684" w:rsidRPr="006E321D">
        <w:t>.</w:t>
      </w:r>
      <w:r w:rsidR="007B4261">
        <w:t>30</w:t>
      </w:r>
      <w:r w:rsidR="00267741" w:rsidRPr="006E321D">
        <w:t xml:space="preserve"> ч. </w:t>
      </w:r>
      <w:r w:rsidR="00385223" w:rsidRPr="00385223">
        <w:t>Архитектурата - с</w:t>
      </w:r>
      <w:r w:rsidR="00385223">
        <w:t>реща на реалността</w:t>
      </w:r>
      <w:r w:rsidR="00385223" w:rsidRPr="00385223">
        <w:t xml:space="preserve"> </w:t>
      </w:r>
      <w:r w:rsidR="00385223">
        <w:t>с фантазията</w:t>
      </w:r>
      <w:r w:rsidR="00385223">
        <w:rPr>
          <w:lang w:val="en-US"/>
        </w:rPr>
        <w:t xml:space="preserve">, </w:t>
      </w:r>
      <w:proofErr w:type="spellStart"/>
      <w:r w:rsidR="00385223" w:rsidRPr="00385223">
        <w:rPr>
          <w:lang w:val="en-US"/>
        </w:rPr>
        <w:t>презентация</w:t>
      </w:r>
      <w:proofErr w:type="spellEnd"/>
      <w:r w:rsidR="00385223" w:rsidRPr="00385223">
        <w:rPr>
          <w:lang w:val="en-US"/>
        </w:rPr>
        <w:t xml:space="preserve"> </w:t>
      </w:r>
      <w:proofErr w:type="spellStart"/>
      <w:r w:rsidR="00385223" w:rsidRPr="00385223">
        <w:rPr>
          <w:lang w:val="en-US"/>
        </w:rPr>
        <w:t>на</w:t>
      </w:r>
      <w:proofErr w:type="spellEnd"/>
      <w:r w:rsidR="00385223">
        <w:rPr>
          <w:lang w:val="en-US"/>
        </w:rPr>
        <w:t xml:space="preserve"> </w:t>
      </w:r>
      <w:proofErr w:type="spellStart"/>
      <w:r w:rsidR="00385223" w:rsidRPr="00385223">
        <w:rPr>
          <w:lang w:val="en-US"/>
        </w:rPr>
        <w:t>доц</w:t>
      </w:r>
      <w:proofErr w:type="spellEnd"/>
      <w:r w:rsidR="00385223" w:rsidRPr="00385223">
        <w:rPr>
          <w:lang w:val="en-US"/>
        </w:rPr>
        <w:t xml:space="preserve">. </w:t>
      </w:r>
      <w:proofErr w:type="gramStart"/>
      <w:r w:rsidR="00385223" w:rsidRPr="00385223">
        <w:rPr>
          <w:lang w:val="en-US"/>
        </w:rPr>
        <w:t>д-р</w:t>
      </w:r>
      <w:proofErr w:type="gramEnd"/>
      <w:r w:rsidR="00385223" w:rsidRPr="00385223">
        <w:rPr>
          <w:lang w:val="en-US"/>
        </w:rPr>
        <w:t xml:space="preserve"> </w:t>
      </w:r>
      <w:proofErr w:type="spellStart"/>
      <w:r w:rsidR="00385223" w:rsidRPr="00385223">
        <w:rPr>
          <w:lang w:val="en-US"/>
        </w:rPr>
        <w:t>арх</w:t>
      </w:r>
      <w:proofErr w:type="spellEnd"/>
      <w:r w:rsidR="00385223" w:rsidRPr="00385223">
        <w:rPr>
          <w:lang w:val="en-US"/>
        </w:rPr>
        <w:t xml:space="preserve">. </w:t>
      </w:r>
      <w:proofErr w:type="spellStart"/>
      <w:r w:rsidR="00385223" w:rsidRPr="00385223">
        <w:rPr>
          <w:lang w:val="en-US"/>
        </w:rPr>
        <w:t>Георги</w:t>
      </w:r>
      <w:proofErr w:type="spellEnd"/>
      <w:r w:rsidR="00385223" w:rsidRPr="00385223">
        <w:rPr>
          <w:lang w:val="en-US"/>
        </w:rPr>
        <w:t xml:space="preserve"> </w:t>
      </w:r>
      <w:proofErr w:type="spellStart"/>
      <w:r w:rsidR="00385223" w:rsidRPr="00385223">
        <w:rPr>
          <w:lang w:val="en-US"/>
        </w:rPr>
        <w:t>Георгиев</w:t>
      </w:r>
      <w:proofErr w:type="spellEnd"/>
      <w:r w:rsidR="00385223">
        <w:rPr>
          <w:lang w:val="en-US"/>
        </w:rPr>
        <w:t>,</w:t>
      </w:r>
      <w:r w:rsidR="00385223">
        <w:t xml:space="preserve"> </w:t>
      </w:r>
      <w:r w:rsidR="00385223" w:rsidRPr="00385223">
        <w:t xml:space="preserve">ръководител </w:t>
      </w:r>
      <w:r w:rsidR="00385223">
        <w:t xml:space="preserve">на </w:t>
      </w:r>
      <w:r w:rsidR="00385223" w:rsidRPr="006E321D">
        <w:t xml:space="preserve">департамент </w:t>
      </w:r>
      <w:r w:rsidR="00385223" w:rsidRPr="00385223">
        <w:t>"Архитектура"</w:t>
      </w:r>
      <w:r w:rsidR="007B4261">
        <w:t>;</w:t>
      </w:r>
    </w:p>
    <w:p w:rsidR="00385223" w:rsidRDefault="00385223" w:rsidP="00041A7E">
      <w:pPr>
        <w:jc w:val="both"/>
        <w:rPr>
          <w:lang w:val="en-US"/>
        </w:rPr>
      </w:pPr>
    </w:p>
    <w:p w:rsidR="00041A7E" w:rsidRPr="006E321D" w:rsidRDefault="007B4261" w:rsidP="00041A7E">
      <w:pPr>
        <w:jc w:val="both"/>
      </w:pPr>
      <w:r w:rsidRPr="006E321D">
        <w:t>9</w:t>
      </w:r>
      <w:r>
        <w:t>.30</w:t>
      </w:r>
      <w:r w:rsidRPr="006E321D">
        <w:t>-</w:t>
      </w:r>
      <w:r>
        <w:t>9.45</w:t>
      </w:r>
      <w:r w:rsidRPr="006E321D">
        <w:t xml:space="preserve"> ч. </w:t>
      </w:r>
      <w:r w:rsidR="00041A7E" w:rsidRPr="006E321D">
        <w:t>Езикът на изкуството и културата - език на съвременността, презентация на гл. ас. д-р Владимир Димитров, програмен директор</w:t>
      </w:r>
      <w:r w:rsidR="003D3421" w:rsidRPr="006E321D">
        <w:t>, департамент „Изкуствознание и история на културата“</w:t>
      </w:r>
      <w:r w:rsidR="00717E4D" w:rsidRPr="006E321D">
        <w:t>;</w:t>
      </w:r>
    </w:p>
    <w:p w:rsidR="003B5DBA" w:rsidRPr="006E321D" w:rsidRDefault="003B5DBA" w:rsidP="008D5B2F">
      <w:pPr>
        <w:jc w:val="both"/>
      </w:pPr>
    </w:p>
    <w:p w:rsidR="00041A7E" w:rsidRPr="006E321D" w:rsidRDefault="007B4261" w:rsidP="00041A7E">
      <w:pPr>
        <w:jc w:val="both"/>
      </w:pPr>
      <w:r>
        <w:t>9.45-10.00</w:t>
      </w:r>
      <w:r w:rsidRPr="006E321D">
        <w:t xml:space="preserve"> ч. </w:t>
      </w:r>
      <w:r w:rsidR="001953A8" w:rsidRPr="006E321D">
        <w:t xml:space="preserve">Откъс </w:t>
      </w:r>
      <w:r w:rsidR="00041A7E" w:rsidRPr="006E321D">
        <w:t>от перкусионен спектакъл "Пулсиращия човек"</w:t>
      </w:r>
      <w:r w:rsidR="001953A8" w:rsidRPr="006E321D">
        <w:t>, департамент „Театър“</w:t>
      </w:r>
      <w:r w:rsidR="00095651" w:rsidRPr="006E321D">
        <w:t xml:space="preserve">; </w:t>
      </w:r>
    </w:p>
    <w:p w:rsidR="00041A7E" w:rsidRPr="006E321D" w:rsidRDefault="00041A7E" w:rsidP="008D5B2F">
      <w:pPr>
        <w:jc w:val="both"/>
      </w:pPr>
    </w:p>
    <w:p w:rsidR="00A50939" w:rsidRPr="006E321D" w:rsidRDefault="007B4261" w:rsidP="008D5B2F">
      <w:pPr>
        <w:jc w:val="both"/>
      </w:pPr>
      <w:r>
        <w:t>10.00-10.15</w:t>
      </w:r>
      <w:r w:rsidRPr="006E321D">
        <w:t xml:space="preserve"> ч. </w:t>
      </w:r>
      <w:r w:rsidR="00A50939" w:rsidRPr="006E321D">
        <w:t xml:space="preserve">Департамент „Изящни изкуства“ – </w:t>
      </w:r>
      <w:r w:rsidR="00273443" w:rsidRPr="006E321D">
        <w:t>културен център</w:t>
      </w:r>
      <w:r w:rsidR="00A50939" w:rsidRPr="006E321D">
        <w:t xml:space="preserve"> за реализация на творчески идеи, презентация на гл. ас. д-р Калина Христова</w:t>
      </w:r>
      <w:r w:rsidR="005C7C2E" w:rsidRPr="006E321D">
        <w:t xml:space="preserve"> и </w:t>
      </w:r>
      <w:proofErr w:type="spellStart"/>
      <w:r w:rsidR="005C7C2E" w:rsidRPr="006E321D">
        <w:t>преп</w:t>
      </w:r>
      <w:proofErr w:type="spellEnd"/>
      <w:r w:rsidR="005C7C2E" w:rsidRPr="006E321D">
        <w:t>. Станимир Божилов</w:t>
      </w:r>
      <w:r w:rsidR="00A50939" w:rsidRPr="006E321D">
        <w:t>, департамент „Изящни изкуства“</w:t>
      </w:r>
      <w:r w:rsidR="00A46827" w:rsidRPr="006E321D">
        <w:t>;</w:t>
      </w:r>
    </w:p>
    <w:p w:rsidR="00747E1F" w:rsidRPr="006E321D" w:rsidRDefault="00747E1F" w:rsidP="00041A7E">
      <w:pPr>
        <w:jc w:val="both"/>
      </w:pPr>
    </w:p>
    <w:p w:rsidR="00A50939" w:rsidRPr="006E321D" w:rsidRDefault="007B4261" w:rsidP="00041A7E">
      <w:pPr>
        <w:jc w:val="both"/>
      </w:pPr>
      <w:r>
        <w:t>10.15-10.30</w:t>
      </w:r>
      <w:r w:rsidRPr="006E321D">
        <w:t xml:space="preserve"> </w:t>
      </w:r>
      <w:r w:rsidR="00041A7E" w:rsidRPr="006E321D">
        <w:t>Модата</w:t>
      </w:r>
      <w:r w:rsidR="004970D0" w:rsidRPr="006E321D">
        <w:t xml:space="preserve"> - изкуство и бизнес</w:t>
      </w:r>
      <w:r w:rsidR="00041A7E" w:rsidRPr="006E321D">
        <w:t xml:space="preserve">, презентация </w:t>
      </w:r>
      <w:r w:rsidR="004970D0" w:rsidRPr="006E321D">
        <w:t xml:space="preserve">на </w:t>
      </w:r>
      <w:r w:rsidR="00041A7E" w:rsidRPr="006E321D">
        <w:t>ас. д-р Незабравка Попова-Недялкова и ас. д-р Кристина Савова</w:t>
      </w:r>
      <w:r w:rsidR="004970D0" w:rsidRPr="006E321D">
        <w:t>, департамент „Дизайн“;</w:t>
      </w:r>
    </w:p>
    <w:p w:rsidR="00041A7E" w:rsidRPr="006E321D" w:rsidRDefault="00041A7E" w:rsidP="008D5B2F">
      <w:pPr>
        <w:jc w:val="both"/>
      </w:pPr>
    </w:p>
    <w:p w:rsidR="00267741" w:rsidRPr="006E321D" w:rsidRDefault="009F3C79" w:rsidP="008D5B2F">
      <w:pPr>
        <w:jc w:val="both"/>
      </w:pPr>
      <w:r w:rsidRPr="006E321D">
        <w:t xml:space="preserve">10.30-10.50 ч. </w:t>
      </w:r>
      <w:r w:rsidR="00895DAE" w:rsidRPr="006E321D">
        <w:t>Посещение на Художествено и експериментално ателие по мода</w:t>
      </w:r>
      <w:r w:rsidR="00823862" w:rsidRPr="006E321D">
        <w:t xml:space="preserve"> в зала 415, 2 корпус</w:t>
      </w:r>
      <w:r w:rsidR="00D93CD1" w:rsidRPr="006E321D">
        <w:t>;</w:t>
      </w:r>
    </w:p>
    <w:p w:rsidR="00895DAE" w:rsidRPr="006E321D" w:rsidRDefault="00895DAE" w:rsidP="00895DAE">
      <w:pPr>
        <w:jc w:val="both"/>
      </w:pPr>
    </w:p>
    <w:p w:rsidR="00895DAE" w:rsidRPr="006E321D" w:rsidRDefault="00E36934" w:rsidP="00895DAE">
      <w:pPr>
        <w:jc w:val="both"/>
      </w:pPr>
      <w:r w:rsidRPr="006E321D">
        <w:t>10</w:t>
      </w:r>
      <w:r w:rsidR="006C1D84" w:rsidRPr="006E321D">
        <w:t>.50</w:t>
      </w:r>
      <w:r w:rsidRPr="006E321D">
        <w:t>-</w:t>
      </w:r>
      <w:r w:rsidR="006C1D84" w:rsidRPr="006E321D">
        <w:t>11</w:t>
      </w:r>
      <w:r w:rsidRPr="006E321D">
        <w:t>.</w:t>
      </w:r>
      <w:r w:rsidR="006C1D84" w:rsidRPr="006E321D">
        <w:t>0</w:t>
      </w:r>
      <w:r w:rsidR="00A2680F" w:rsidRPr="006E321D">
        <w:t>5</w:t>
      </w:r>
      <w:r w:rsidRPr="006E321D">
        <w:t xml:space="preserve"> ч. </w:t>
      </w:r>
      <w:r w:rsidR="00130D62" w:rsidRPr="006E321D">
        <w:t>Запознаване с „</w:t>
      </w:r>
      <w:r w:rsidR="00895DAE" w:rsidRPr="006E321D">
        <w:t>Б</w:t>
      </w:r>
      <w:r w:rsidR="00130D62" w:rsidRPr="006E321D">
        <w:t>иблиотека за ученика – ПРОЧЕТИ И ВЪРНИ“</w:t>
      </w:r>
      <w:r w:rsidR="004A5787" w:rsidRPr="006E321D">
        <w:t>, създадена в помощ</w:t>
      </w:r>
      <w:r w:rsidR="00895DAE" w:rsidRPr="006E321D">
        <w:rPr>
          <w:b/>
        </w:rPr>
        <w:t xml:space="preserve"> </w:t>
      </w:r>
      <w:r w:rsidR="004A5787" w:rsidRPr="006E321D">
        <w:t>на кандидат-</w:t>
      </w:r>
      <w:r w:rsidR="00895DAE" w:rsidRPr="006E321D">
        <w:t>студенти</w:t>
      </w:r>
      <w:r w:rsidR="004A5787" w:rsidRPr="006E321D">
        <w:t xml:space="preserve">те и </w:t>
      </w:r>
      <w:r w:rsidR="00895DAE" w:rsidRPr="006E321D">
        <w:t xml:space="preserve">разглеждане на изложба </w:t>
      </w:r>
      <w:r w:rsidR="004A5787" w:rsidRPr="006E321D">
        <w:t xml:space="preserve">от книги </w:t>
      </w:r>
      <w:r w:rsidR="00895DAE" w:rsidRPr="006E321D">
        <w:t>в областта на</w:t>
      </w:r>
      <w:r w:rsidR="004A5787" w:rsidRPr="006E321D">
        <w:t xml:space="preserve"> изкуството и културата</w:t>
      </w:r>
      <w:r w:rsidR="00895DAE" w:rsidRPr="006E321D">
        <w:t>;</w:t>
      </w:r>
    </w:p>
    <w:p w:rsidR="00D77A4A" w:rsidRPr="006E321D" w:rsidRDefault="00D77A4A" w:rsidP="00D77A4A">
      <w:pPr>
        <w:jc w:val="both"/>
      </w:pPr>
    </w:p>
    <w:p w:rsidR="00D77A4A" w:rsidRPr="006E321D" w:rsidRDefault="006C1D84" w:rsidP="00D77A4A">
      <w:pPr>
        <w:jc w:val="both"/>
      </w:pPr>
      <w:r w:rsidRPr="006E321D">
        <w:t>11.0</w:t>
      </w:r>
      <w:r w:rsidR="00A2680F" w:rsidRPr="006E321D">
        <w:t>5</w:t>
      </w:r>
      <w:r w:rsidR="00E36934" w:rsidRPr="006E321D">
        <w:t>-11.</w:t>
      </w:r>
      <w:r w:rsidRPr="006E321D">
        <w:t>2</w:t>
      </w:r>
      <w:r w:rsidR="00A2680F" w:rsidRPr="006E321D">
        <w:t>0</w:t>
      </w:r>
      <w:r w:rsidR="00E36934" w:rsidRPr="006E321D">
        <w:t xml:space="preserve"> ч. </w:t>
      </w:r>
      <w:r w:rsidR="00D77A4A" w:rsidRPr="006E321D">
        <w:t xml:space="preserve">Представяне на учебния музей и посещение на изложба “Тракийска крепост </w:t>
      </w:r>
      <w:proofErr w:type="spellStart"/>
      <w:r w:rsidR="00D77A4A" w:rsidRPr="006E321D">
        <w:t>Драгойна</w:t>
      </w:r>
      <w:proofErr w:type="spellEnd"/>
      <w:r w:rsidR="00D77A4A" w:rsidRPr="006E321D">
        <w:t xml:space="preserve"> в Музея на НБУ”, организирана в сътрудничество с регионален археологически музей гр. Пловдив;</w:t>
      </w:r>
    </w:p>
    <w:p w:rsidR="009C1E7D" w:rsidRPr="006E321D" w:rsidRDefault="009C1E7D" w:rsidP="00A75546">
      <w:pPr>
        <w:jc w:val="both"/>
      </w:pPr>
    </w:p>
    <w:p w:rsidR="00267741" w:rsidRPr="004515C1" w:rsidRDefault="00267741" w:rsidP="00A75546">
      <w:pPr>
        <w:jc w:val="both"/>
        <w:rPr>
          <w:lang w:val="ru-RU"/>
        </w:rPr>
      </w:pPr>
      <w:r w:rsidRPr="006E321D">
        <w:rPr>
          <w:b/>
        </w:rPr>
        <w:lastRenderedPageBreak/>
        <w:t>ВАЖНО!</w:t>
      </w:r>
      <w:r w:rsidRPr="006E321D">
        <w:t xml:space="preserve"> По заявка на училищата, събитието може да бъде проведено от </w:t>
      </w:r>
      <w:r w:rsidR="009161BB" w:rsidRPr="006E321D">
        <w:t>14</w:t>
      </w:r>
      <w:r w:rsidRPr="006E321D">
        <w:t>.</w:t>
      </w:r>
      <w:r w:rsidR="009161BB" w:rsidRPr="006E321D">
        <w:t>00 до 16</w:t>
      </w:r>
      <w:r w:rsidR="00F07DCA">
        <w:t>.</w:t>
      </w:r>
      <w:r w:rsidR="00F07DCA" w:rsidRPr="00F07DCA">
        <w:rPr>
          <w:lang w:val="ru-RU"/>
        </w:rPr>
        <w:t>2</w:t>
      </w:r>
      <w:r w:rsidR="000F2DA0" w:rsidRPr="006E321D">
        <w:t>0 часа на същия ден. Също по заявка може да бъде осигурен</w:t>
      </w:r>
      <w:r w:rsidRPr="006E321D">
        <w:t xml:space="preserve"> превоз с автобуси до сградата на университета.</w:t>
      </w:r>
    </w:p>
    <w:p w:rsidR="004515C1" w:rsidRPr="00AB1C4D" w:rsidRDefault="004515C1" w:rsidP="00A75546">
      <w:pPr>
        <w:jc w:val="both"/>
        <w:rPr>
          <w:lang w:val="ru-RU"/>
        </w:rPr>
      </w:pPr>
    </w:p>
    <w:p w:rsidR="004515C1" w:rsidRPr="004515C1" w:rsidRDefault="004515C1" w:rsidP="004515C1">
      <w:pPr>
        <w:jc w:val="both"/>
        <w:rPr>
          <w:lang w:val="ru-RU"/>
        </w:rPr>
      </w:pPr>
      <w:proofErr w:type="spellStart"/>
      <w:r w:rsidRPr="004515C1">
        <w:rPr>
          <w:lang w:val="ru-RU"/>
        </w:rPr>
        <w:t>Попълнете</w:t>
      </w:r>
      <w:proofErr w:type="spellEnd"/>
      <w:r w:rsidRPr="004515C1">
        <w:rPr>
          <w:lang w:val="ru-RU"/>
        </w:rPr>
        <w:t xml:space="preserve"> </w:t>
      </w:r>
      <w:proofErr w:type="spellStart"/>
      <w:r w:rsidRPr="004515C1">
        <w:rPr>
          <w:lang w:val="ru-RU"/>
        </w:rPr>
        <w:t>електронен</w:t>
      </w:r>
      <w:proofErr w:type="spellEnd"/>
      <w:r w:rsidRPr="004515C1">
        <w:rPr>
          <w:lang w:val="ru-RU"/>
        </w:rPr>
        <w:t xml:space="preserve"> формуляр за посещение и транспорт на адрес: </w:t>
      </w:r>
      <w:hyperlink r:id="rId6" w:history="1">
        <w:r w:rsidRPr="00627CC6">
          <w:rPr>
            <w:rStyle w:val="Hyperlink"/>
            <w:lang w:val="en-US"/>
          </w:rPr>
          <w:t>https</w:t>
        </w:r>
        <w:r w:rsidRPr="00627CC6">
          <w:rPr>
            <w:rStyle w:val="Hyperlink"/>
            <w:lang w:val="ru-RU"/>
          </w:rPr>
          <w:t>://</w:t>
        </w:r>
        <w:r w:rsidRPr="00627CC6">
          <w:rPr>
            <w:rStyle w:val="Hyperlink"/>
            <w:lang w:val="en-US"/>
          </w:rPr>
          <w:t>docs</w:t>
        </w:r>
        <w:r w:rsidRPr="00627CC6">
          <w:rPr>
            <w:rStyle w:val="Hyperlink"/>
            <w:lang w:val="ru-RU"/>
          </w:rPr>
          <w:t>.</w:t>
        </w:r>
        <w:r w:rsidRPr="00627CC6">
          <w:rPr>
            <w:rStyle w:val="Hyperlink"/>
            <w:lang w:val="en-US"/>
          </w:rPr>
          <w:t>google</w:t>
        </w:r>
        <w:r w:rsidRPr="00627CC6">
          <w:rPr>
            <w:rStyle w:val="Hyperlink"/>
            <w:lang w:val="ru-RU"/>
          </w:rPr>
          <w:t>.</w:t>
        </w:r>
        <w:r w:rsidRPr="00627CC6">
          <w:rPr>
            <w:rStyle w:val="Hyperlink"/>
            <w:lang w:val="en-US"/>
          </w:rPr>
          <w:t>com</w:t>
        </w:r>
        <w:r w:rsidRPr="00627CC6">
          <w:rPr>
            <w:rStyle w:val="Hyperlink"/>
            <w:lang w:val="ru-RU"/>
          </w:rPr>
          <w:t>/</w:t>
        </w:r>
        <w:r w:rsidRPr="00627CC6">
          <w:rPr>
            <w:rStyle w:val="Hyperlink"/>
            <w:lang w:val="en-US"/>
          </w:rPr>
          <w:t>forms</w:t>
        </w:r>
        <w:r w:rsidRPr="00627CC6">
          <w:rPr>
            <w:rStyle w:val="Hyperlink"/>
            <w:lang w:val="ru-RU"/>
          </w:rPr>
          <w:t>/</w:t>
        </w:r>
        <w:r w:rsidRPr="00627CC6">
          <w:rPr>
            <w:rStyle w:val="Hyperlink"/>
            <w:lang w:val="en-US"/>
          </w:rPr>
          <w:t>d</w:t>
        </w:r>
        <w:r w:rsidRPr="00627CC6">
          <w:rPr>
            <w:rStyle w:val="Hyperlink"/>
            <w:lang w:val="ru-RU"/>
          </w:rPr>
          <w:t>/1</w:t>
        </w:r>
        <w:r w:rsidRPr="00627CC6">
          <w:rPr>
            <w:rStyle w:val="Hyperlink"/>
            <w:lang w:val="en-US"/>
          </w:rPr>
          <w:t>D</w:t>
        </w:r>
        <w:r w:rsidRPr="00627CC6">
          <w:rPr>
            <w:rStyle w:val="Hyperlink"/>
            <w:lang w:val="ru-RU"/>
          </w:rPr>
          <w:t>3</w:t>
        </w:r>
        <w:r w:rsidRPr="00627CC6">
          <w:rPr>
            <w:rStyle w:val="Hyperlink"/>
            <w:lang w:val="en-US"/>
          </w:rPr>
          <w:t>l</w:t>
        </w:r>
        <w:r w:rsidRPr="00627CC6">
          <w:rPr>
            <w:rStyle w:val="Hyperlink"/>
            <w:lang w:val="ru-RU"/>
          </w:rPr>
          <w:t>41</w:t>
        </w:r>
        <w:proofErr w:type="spellStart"/>
        <w:r w:rsidRPr="00627CC6">
          <w:rPr>
            <w:rStyle w:val="Hyperlink"/>
            <w:lang w:val="en-US"/>
          </w:rPr>
          <w:t>yG</w:t>
        </w:r>
        <w:proofErr w:type="spellEnd"/>
        <w:r w:rsidRPr="00627CC6">
          <w:rPr>
            <w:rStyle w:val="Hyperlink"/>
            <w:lang w:val="ru-RU"/>
          </w:rPr>
          <w:t>6</w:t>
        </w:r>
        <w:proofErr w:type="spellStart"/>
        <w:r w:rsidRPr="00627CC6">
          <w:rPr>
            <w:rStyle w:val="Hyperlink"/>
            <w:lang w:val="en-US"/>
          </w:rPr>
          <w:t>kUDVw</w:t>
        </w:r>
        <w:proofErr w:type="spellEnd"/>
        <w:r w:rsidRPr="00627CC6">
          <w:rPr>
            <w:rStyle w:val="Hyperlink"/>
            <w:lang w:val="ru-RU"/>
          </w:rPr>
          <w:t>6</w:t>
        </w:r>
        <w:proofErr w:type="spellStart"/>
        <w:r w:rsidRPr="00627CC6">
          <w:rPr>
            <w:rStyle w:val="Hyperlink"/>
            <w:lang w:val="en-US"/>
          </w:rPr>
          <w:t>fPJ</w:t>
        </w:r>
        <w:proofErr w:type="spellEnd"/>
        <w:r w:rsidRPr="00627CC6">
          <w:rPr>
            <w:rStyle w:val="Hyperlink"/>
            <w:lang w:val="ru-RU"/>
          </w:rPr>
          <w:t>-</w:t>
        </w:r>
        <w:proofErr w:type="spellStart"/>
        <w:r w:rsidRPr="00627CC6">
          <w:rPr>
            <w:rStyle w:val="Hyperlink"/>
            <w:lang w:val="en-US"/>
          </w:rPr>
          <w:t>HgOgwtVtf</w:t>
        </w:r>
        <w:proofErr w:type="spellEnd"/>
        <w:r w:rsidRPr="00627CC6">
          <w:rPr>
            <w:rStyle w:val="Hyperlink"/>
            <w:lang w:val="ru-RU"/>
          </w:rPr>
          <w:t>1</w:t>
        </w:r>
        <w:proofErr w:type="spellStart"/>
        <w:r w:rsidRPr="00627CC6">
          <w:rPr>
            <w:rStyle w:val="Hyperlink"/>
            <w:lang w:val="en-US"/>
          </w:rPr>
          <w:t>RWIQSoNhZBvQf</w:t>
        </w:r>
        <w:proofErr w:type="spellEnd"/>
        <w:r w:rsidRPr="00627CC6">
          <w:rPr>
            <w:rStyle w:val="Hyperlink"/>
            <w:lang w:val="ru-RU"/>
          </w:rPr>
          <w:t>-</w:t>
        </w:r>
        <w:r w:rsidRPr="00627CC6">
          <w:rPr>
            <w:rStyle w:val="Hyperlink"/>
            <w:lang w:val="en-US"/>
          </w:rPr>
          <w:t>c</w:t>
        </w:r>
        <w:r w:rsidRPr="00627CC6">
          <w:rPr>
            <w:rStyle w:val="Hyperlink"/>
            <w:lang w:val="ru-RU"/>
          </w:rPr>
          <w:t>/</w:t>
        </w:r>
        <w:proofErr w:type="spellStart"/>
        <w:r w:rsidRPr="00627CC6">
          <w:rPr>
            <w:rStyle w:val="Hyperlink"/>
            <w:lang w:val="en-US"/>
          </w:rPr>
          <w:t>viewform</w:t>
        </w:r>
        <w:proofErr w:type="spellEnd"/>
      </w:hyperlink>
      <w:r w:rsidRPr="004515C1">
        <w:rPr>
          <w:lang w:val="ru-RU"/>
        </w:rPr>
        <w:t xml:space="preserve"> или се </w:t>
      </w:r>
      <w:proofErr w:type="spellStart"/>
      <w:r w:rsidRPr="004515C1">
        <w:rPr>
          <w:lang w:val="ru-RU"/>
        </w:rPr>
        <w:t>обадете</w:t>
      </w:r>
      <w:proofErr w:type="spellEnd"/>
      <w:r w:rsidRPr="004515C1">
        <w:rPr>
          <w:lang w:val="ru-RU"/>
        </w:rPr>
        <w:t xml:space="preserve"> на телефон 02/8110298, 02/8110390, за да заявите участие. </w:t>
      </w:r>
    </w:p>
    <w:p w:rsidR="004515C1" w:rsidRPr="004515C1" w:rsidRDefault="004515C1" w:rsidP="004515C1">
      <w:pPr>
        <w:jc w:val="both"/>
        <w:rPr>
          <w:lang w:val="ru-RU"/>
        </w:rPr>
      </w:pPr>
      <w:proofErr w:type="spellStart"/>
      <w:r w:rsidRPr="004515C1">
        <w:rPr>
          <w:lang w:val="ru-RU"/>
        </w:rPr>
        <w:t>Очаквайте</w:t>
      </w:r>
      <w:proofErr w:type="spellEnd"/>
      <w:r w:rsidRPr="004515C1">
        <w:rPr>
          <w:lang w:val="ru-RU"/>
        </w:rPr>
        <w:t xml:space="preserve"> </w:t>
      </w:r>
      <w:proofErr w:type="spellStart"/>
      <w:r w:rsidRPr="004515C1">
        <w:rPr>
          <w:lang w:val="ru-RU"/>
        </w:rPr>
        <w:t>следващи</w:t>
      </w:r>
      <w:proofErr w:type="spellEnd"/>
      <w:r w:rsidRPr="004515C1">
        <w:rPr>
          <w:lang w:val="ru-RU"/>
        </w:rPr>
        <w:t xml:space="preserve"> </w:t>
      </w:r>
      <w:r w:rsidR="00876BD0">
        <w:t xml:space="preserve">тематични информационни дни </w:t>
      </w:r>
      <w:r w:rsidRPr="004515C1">
        <w:rPr>
          <w:lang w:val="ru-RU"/>
        </w:rPr>
        <w:t xml:space="preserve">до края на </w:t>
      </w:r>
      <w:proofErr w:type="spellStart"/>
      <w:r w:rsidRPr="004515C1">
        <w:rPr>
          <w:lang w:val="ru-RU"/>
        </w:rPr>
        <w:t>учебната</w:t>
      </w:r>
      <w:proofErr w:type="spellEnd"/>
      <w:r w:rsidRPr="004515C1">
        <w:rPr>
          <w:lang w:val="ru-RU"/>
        </w:rPr>
        <w:t xml:space="preserve"> година.</w:t>
      </w:r>
    </w:p>
    <w:p w:rsidR="00E95274" w:rsidRDefault="00E95274" w:rsidP="00E95274">
      <w:pPr>
        <w:jc w:val="both"/>
      </w:pPr>
    </w:p>
    <w:p w:rsidR="00E95274" w:rsidRPr="00E95274" w:rsidRDefault="00E95274" w:rsidP="00E95274">
      <w:pPr>
        <w:jc w:val="both"/>
      </w:pPr>
      <w:r w:rsidRPr="00E95274">
        <w:t>Място на събитието: Нов български университет, галерия „</w:t>
      </w:r>
      <w:proofErr w:type="spellStart"/>
      <w:r w:rsidRPr="00E95274">
        <w:t>УниАрт</w:t>
      </w:r>
      <w:proofErr w:type="spellEnd"/>
      <w:r w:rsidRPr="00E95274">
        <w:t>“</w:t>
      </w:r>
    </w:p>
    <w:p w:rsidR="00E95274" w:rsidRPr="00E95274" w:rsidRDefault="00E95274" w:rsidP="00E95274">
      <w:pPr>
        <w:jc w:val="both"/>
      </w:pPr>
      <w:r w:rsidRPr="00E95274">
        <w:t xml:space="preserve">Адрес: София 1618, ул. Монтевидео № 21 </w:t>
      </w:r>
    </w:p>
    <w:p w:rsidR="00E95274" w:rsidRPr="00E95274" w:rsidRDefault="00E95274" w:rsidP="00E95274">
      <w:pPr>
        <w:jc w:val="both"/>
      </w:pPr>
      <w:r w:rsidRPr="00E95274">
        <w:t>Транспорт: автобуси № 45, 73, 111 или 260, както и маршрутни таксита № 48, 27 и 29.</w:t>
      </w:r>
    </w:p>
    <w:p w:rsidR="00E95274" w:rsidRPr="00E95274" w:rsidRDefault="00DF5A8B" w:rsidP="00E95274">
      <w:pPr>
        <w:jc w:val="both"/>
      </w:pPr>
      <w:r>
        <w:t>Телефон: 02/811029</w:t>
      </w:r>
      <w:r>
        <w:rPr>
          <w:lang w:val="en-US"/>
        </w:rPr>
        <w:t>8</w:t>
      </w:r>
      <w:r w:rsidR="00E95274" w:rsidRPr="00E95274">
        <w:t>, 02/8110390, имейл: library@nbu.bg</w:t>
      </w:r>
    </w:p>
    <w:p w:rsidR="00E95274" w:rsidRDefault="00E95274" w:rsidP="00A75546">
      <w:pPr>
        <w:jc w:val="both"/>
        <w:rPr>
          <w:lang w:val="en-US"/>
        </w:rPr>
      </w:pPr>
    </w:p>
    <w:p w:rsidR="00812090" w:rsidRPr="00812090" w:rsidRDefault="00812090" w:rsidP="00A75546">
      <w:pPr>
        <w:jc w:val="both"/>
        <w:rPr>
          <w:lang w:val="en-US"/>
        </w:rPr>
      </w:pPr>
    </w:p>
    <w:p w:rsidR="00267741" w:rsidRDefault="00267741" w:rsidP="00A75546">
      <w:pPr>
        <w:pBdr>
          <w:bottom w:val="single" w:sz="6" w:space="1" w:color="auto"/>
        </w:pBdr>
        <w:jc w:val="both"/>
        <w:rPr>
          <w:lang w:val="en-US"/>
        </w:rPr>
      </w:pPr>
    </w:p>
    <w:p w:rsidR="00812090" w:rsidRPr="00812090" w:rsidRDefault="00812090" w:rsidP="00A75546">
      <w:pPr>
        <w:jc w:val="both"/>
        <w:rPr>
          <w:lang w:val="en-US"/>
        </w:rPr>
      </w:pPr>
    </w:p>
    <w:p w:rsidR="008632CE" w:rsidRPr="006E321D" w:rsidRDefault="00812090" w:rsidP="00812090">
      <w:r>
        <w:t xml:space="preserve">Библиотеката на НБУ получи високото обществено признание като лауреат на наградата „Библиотека на годината“ за успешно внедряване на редица иновации през 2012 г., като призът бе връчен от г-жа Маргарита Попова, вицепрезидент на Република България. Тя е първата библиотека в страната, която създаде версия на сайта си за </w:t>
      </w:r>
      <w:proofErr w:type="spellStart"/>
      <w:r>
        <w:t>смартфони</w:t>
      </w:r>
      <w:proofErr w:type="spellEnd"/>
      <w:r>
        <w:t xml:space="preserve"> и </w:t>
      </w:r>
      <w:proofErr w:type="spellStart"/>
      <w:r>
        <w:t>таблети</w:t>
      </w:r>
      <w:proofErr w:type="spellEnd"/>
      <w:r>
        <w:t xml:space="preserve">; пусна в употреба терминал за самостоятелно заемане, връщане и презаписване на библиотечни документи с радиочестотна идентификация и електромагнитна защита, интегриран с основната библиотечно-информационна система EOS </w:t>
      </w:r>
      <w:proofErr w:type="spellStart"/>
      <w:r>
        <w:t>web</w:t>
      </w:r>
      <w:proofErr w:type="spellEnd"/>
      <w:r>
        <w:t xml:space="preserve">. Библиотеката активно партнира на училищата по проект УСПЕХ, чрез организирането на </w:t>
      </w:r>
      <w:proofErr w:type="spellStart"/>
      <w:r>
        <w:t>опознавателни</w:t>
      </w:r>
      <w:proofErr w:type="spellEnd"/>
      <w:r>
        <w:t xml:space="preserve"> обиколки, тематични презент</w:t>
      </w:r>
      <w:r>
        <w:t>ации и уроци извън класната стая.</w:t>
      </w:r>
      <w:bookmarkStart w:id="0" w:name="_GoBack"/>
      <w:bookmarkEnd w:id="0"/>
      <w:r>
        <w:br/>
      </w:r>
      <w:r>
        <w:br/>
        <w:t>Научноизследователската дейност на департамент “Изкуствознание и история на културата” е свързана с проблемите на изкуството, етнологията, културното наследство и съвременната визуална култура, поставени в широк контекст на взаимни връзки и паралели. От 2008 г. към департамента е основан Музей НБУ с Център за документиране и сравнителни изследвания. В програмите на департамента гостуват преподаватели от университети и изследователски институти у нас и в чужбина – Франция, Англия, Полша, САЩ, Русия, Германия и др. Договори по програма Еразъм осигуряват обмен и специализация на студенти във водещи университети в Европа.</w:t>
      </w:r>
      <w:r>
        <w:br/>
      </w:r>
      <w:r>
        <w:br/>
        <w:t xml:space="preserve">Всяка година департамент "Дизайн" реализира множество творчески проекти - модни ревюта, изложби, конференции, проекти и семинари, в които студенти и преподаватели представят своите творчески търсения. Той има подписан договор за обмен на студенти по програма ERASMUS с </w:t>
      </w:r>
      <w:proofErr w:type="spellStart"/>
      <w:r>
        <w:t>Kunstchochschule</w:t>
      </w:r>
      <w:proofErr w:type="spellEnd"/>
      <w:r>
        <w:t xml:space="preserve">, Берлин, Германия,  </w:t>
      </w:r>
      <w:proofErr w:type="spellStart"/>
      <w:r>
        <w:t>Mimar</w:t>
      </w:r>
      <w:proofErr w:type="spellEnd"/>
      <w:r>
        <w:t xml:space="preserve"> </w:t>
      </w:r>
      <w:proofErr w:type="spellStart"/>
      <w:r>
        <w:t>Sinan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Истанбул, Турция и </w:t>
      </w:r>
      <w:proofErr w:type="spellStart"/>
      <w:r>
        <w:t>Escola</w:t>
      </w:r>
      <w:proofErr w:type="spellEnd"/>
      <w:r>
        <w:t xml:space="preserve"> </w:t>
      </w:r>
      <w:proofErr w:type="spellStart"/>
      <w:r>
        <w:t>Superior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Disseny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Illes</w:t>
      </w:r>
      <w:proofErr w:type="spellEnd"/>
      <w:r>
        <w:t xml:space="preserve"> </w:t>
      </w:r>
      <w:proofErr w:type="spellStart"/>
      <w:r>
        <w:t>Balears</w:t>
      </w:r>
      <w:proofErr w:type="spellEnd"/>
      <w:r>
        <w:t xml:space="preserve">, Балеарски острови. </w:t>
      </w:r>
      <w:r>
        <w:br/>
      </w:r>
      <w:r>
        <w:br/>
        <w:t xml:space="preserve">Департамент “Театър” предлага модерно образование, следващо традициите в предаването на знанието за театър, но стъпило изцяло на съвременните методи и практики за обучение в областта на изкуствата. Сред значимите проекти на департамента са Лятната детска академия и Театралната класна стая чрез програма Партньорство – Център за алтернативно образование и програмата, представляваща международните организации ЮНЕСКО, ЮНИДО и УНИЦЕФ;  Мостът; Тригодишен </w:t>
      </w:r>
      <w:r>
        <w:lastRenderedPageBreak/>
        <w:t>Международен театрален проект “</w:t>
      </w:r>
      <w:proofErr w:type="spellStart"/>
      <w:r>
        <w:t>Tracing</w:t>
      </w:r>
      <w:proofErr w:type="spellEnd"/>
      <w:r>
        <w:t xml:space="preserve"> </w:t>
      </w:r>
      <w:proofErr w:type="spellStart"/>
      <w:r>
        <w:t>roads</w:t>
      </w:r>
      <w:proofErr w:type="spellEnd"/>
      <w:r>
        <w:t xml:space="preserve"> </w:t>
      </w:r>
      <w:proofErr w:type="spellStart"/>
      <w:r>
        <w:t>across</w:t>
      </w:r>
      <w:proofErr w:type="spellEnd"/>
      <w:r>
        <w:t>”- творчески обмен и артистично “</w:t>
      </w:r>
      <w:proofErr w:type="spellStart"/>
      <w:r>
        <w:t>know</w:t>
      </w:r>
      <w:proofErr w:type="spellEnd"/>
      <w:r>
        <w:t xml:space="preserve"> </w:t>
      </w:r>
      <w:proofErr w:type="spellStart"/>
      <w:r>
        <w:t>haw</w:t>
      </w:r>
      <w:proofErr w:type="spellEnd"/>
      <w:r>
        <w:t xml:space="preserve">”, който представя цялостната дейност на </w:t>
      </w:r>
      <w:proofErr w:type="spellStart"/>
      <w:r>
        <w:t>Workcenter</w:t>
      </w:r>
      <w:proofErr w:type="spellEnd"/>
      <w:r>
        <w:t xml:space="preserve"> of </w:t>
      </w:r>
      <w:proofErr w:type="spellStart"/>
      <w:r>
        <w:t>Jerzy</w:t>
      </w:r>
      <w:proofErr w:type="spellEnd"/>
      <w:r>
        <w:t xml:space="preserve"> </w:t>
      </w:r>
      <w:proofErr w:type="spellStart"/>
      <w:r>
        <w:t>Grotovski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Thomas</w:t>
      </w:r>
      <w:proofErr w:type="spellEnd"/>
      <w:r>
        <w:t xml:space="preserve"> </w:t>
      </w:r>
      <w:proofErr w:type="spellStart"/>
      <w:r>
        <w:t>Richards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Pontedera</w:t>
      </w:r>
      <w:proofErr w:type="spellEnd"/>
      <w:r>
        <w:t xml:space="preserve"> </w:t>
      </w:r>
      <w:proofErr w:type="spellStart"/>
      <w:r>
        <w:t>Italy</w:t>
      </w:r>
      <w:proofErr w:type="spellEnd"/>
      <w:r>
        <w:t xml:space="preserve">. </w:t>
      </w:r>
      <w:r>
        <w:br/>
      </w:r>
      <w:r>
        <w:br/>
        <w:t xml:space="preserve">Департамент „Изящни изкуства” организира изложби, </w:t>
      </w:r>
      <w:proofErr w:type="spellStart"/>
      <w:r>
        <w:t>пърформанси</w:t>
      </w:r>
      <w:proofErr w:type="spellEnd"/>
      <w:r>
        <w:t>, на които представя продукцията на свои преподаватели и студенти, както и участва в съвместни студентски проекти с други департаменти. Създадените художествени произведения в рамките на университета периодично се експонират на вътрешни и външни изложения. Публикации в централните и национални медии свидетелстват за добрия прием на организираните от департамента прояви.</w:t>
      </w:r>
    </w:p>
    <w:sectPr w:rsidR="008632CE" w:rsidRPr="006E3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656"/>
    <w:multiLevelType w:val="hybridMultilevel"/>
    <w:tmpl w:val="B9B27F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821BD"/>
    <w:multiLevelType w:val="hybridMultilevel"/>
    <w:tmpl w:val="65B67D8E"/>
    <w:lvl w:ilvl="0" w:tplc="A274D87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16F5F"/>
    <w:multiLevelType w:val="hybridMultilevel"/>
    <w:tmpl w:val="9CF83E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174A2"/>
    <w:multiLevelType w:val="hybridMultilevel"/>
    <w:tmpl w:val="A85C7148"/>
    <w:lvl w:ilvl="0" w:tplc="41384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39"/>
    <w:rsid w:val="000376F7"/>
    <w:rsid w:val="00041A7E"/>
    <w:rsid w:val="00095651"/>
    <w:rsid w:val="000F2DA0"/>
    <w:rsid w:val="00130D62"/>
    <w:rsid w:val="001619B5"/>
    <w:rsid w:val="001953A8"/>
    <w:rsid w:val="001F2357"/>
    <w:rsid w:val="002320B7"/>
    <w:rsid w:val="00240992"/>
    <w:rsid w:val="00243AE1"/>
    <w:rsid w:val="0024694D"/>
    <w:rsid w:val="0025606A"/>
    <w:rsid w:val="00267741"/>
    <w:rsid w:val="00273443"/>
    <w:rsid w:val="002A48D2"/>
    <w:rsid w:val="002D7D8A"/>
    <w:rsid w:val="00330241"/>
    <w:rsid w:val="00385223"/>
    <w:rsid w:val="003B5DBA"/>
    <w:rsid w:val="003C1E49"/>
    <w:rsid w:val="003C38DE"/>
    <w:rsid w:val="003D3421"/>
    <w:rsid w:val="003E3450"/>
    <w:rsid w:val="0041727D"/>
    <w:rsid w:val="004515C1"/>
    <w:rsid w:val="0047244A"/>
    <w:rsid w:val="004951A6"/>
    <w:rsid w:val="004970D0"/>
    <w:rsid w:val="004A5787"/>
    <w:rsid w:val="004D3525"/>
    <w:rsid w:val="004D6339"/>
    <w:rsid w:val="004E4D7D"/>
    <w:rsid w:val="005B6510"/>
    <w:rsid w:val="005C7C2E"/>
    <w:rsid w:val="0062725D"/>
    <w:rsid w:val="006C1D84"/>
    <w:rsid w:val="006E321D"/>
    <w:rsid w:val="006E7D32"/>
    <w:rsid w:val="007156EE"/>
    <w:rsid w:val="007176F1"/>
    <w:rsid w:val="00717E4D"/>
    <w:rsid w:val="00747E1F"/>
    <w:rsid w:val="00772E6A"/>
    <w:rsid w:val="007B4261"/>
    <w:rsid w:val="00812090"/>
    <w:rsid w:val="00823862"/>
    <w:rsid w:val="008632CE"/>
    <w:rsid w:val="00876BD0"/>
    <w:rsid w:val="00895DAE"/>
    <w:rsid w:val="008C31BC"/>
    <w:rsid w:val="008D5B2F"/>
    <w:rsid w:val="00901F71"/>
    <w:rsid w:val="009161BB"/>
    <w:rsid w:val="00926474"/>
    <w:rsid w:val="009C1E7D"/>
    <w:rsid w:val="009F3C79"/>
    <w:rsid w:val="00A135FA"/>
    <w:rsid w:val="00A2680F"/>
    <w:rsid w:val="00A46827"/>
    <w:rsid w:val="00A50939"/>
    <w:rsid w:val="00A75546"/>
    <w:rsid w:val="00AB1C4D"/>
    <w:rsid w:val="00BA34E5"/>
    <w:rsid w:val="00CD7097"/>
    <w:rsid w:val="00CE6684"/>
    <w:rsid w:val="00D77A4A"/>
    <w:rsid w:val="00D93CD1"/>
    <w:rsid w:val="00DF5A8B"/>
    <w:rsid w:val="00E1390C"/>
    <w:rsid w:val="00E36934"/>
    <w:rsid w:val="00E95274"/>
    <w:rsid w:val="00EF7908"/>
    <w:rsid w:val="00F07DCA"/>
    <w:rsid w:val="00FC23F3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525"/>
    <w:rPr>
      <w:color w:val="204EAA"/>
      <w:u w:val="single"/>
    </w:rPr>
  </w:style>
  <w:style w:type="paragraph" w:styleId="ListParagraph">
    <w:name w:val="List Paragraph"/>
    <w:basedOn w:val="Normal"/>
    <w:uiPriority w:val="34"/>
    <w:qFormat/>
    <w:rsid w:val="00D93C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B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525"/>
    <w:rPr>
      <w:color w:val="204EAA"/>
      <w:u w:val="single"/>
    </w:rPr>
  </w:style>
  <w:style w:type="paragraph" w:styleId="ListParagraph">
    <w:name w:val="List Paragraph"/>
    <w:basedOn w:val="Normal"/>
    <w:uiPriority w:val="34"/>
    <w:qFormat/>
    <w:rsid w:val="00D93C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B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D3l41yG6kUDVw6fPJ-HgOgwtVtf1RWIQSoNhZBvQf-c/view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Radostina Todorova</dc:creator>
  <cp:keywords/>
  <dc:description/>
  <cp:lastModifiedBy>VMarkov</cp:lastModifiedBy>
  <cp:revision>82</cp:revision>
  <cp:lastPrinted>2014-02-13T11:20:00Z</cp:lastPrinted>
  <dcterms:created xsi:type="dcterms:W3CDTF">2014-01-31T13:25:00Z</dcterms:created>
  <dcterms:modified xsi:type="dcterms:W3CDTF">2014-02-19T13:13:00Z</dcterms:modified>
</cp:coreProperties>
</file>