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8F" w:rsidRDefault="00F67A88">
      <w:pPr>
        <w:jc w:val="center"/>
        <w:rPr>
          <w:b/>
        </w:rPr>
      </w:pPr>
      <w:r>
        <w:rPr>
          <w:b/>
        </w:rPr>
        <w:t>Деструктивният позитивизъм на Милош Гавазов.</w:t>
      </w:r>
    </w:p>
    <w:p w:rsidR="00F70F8F" w:rsidRDefault="00F67A88">
      <w:pPr>
        <w:jc w:val="center"/>
        <w:rPr>
          <w:b/>
        </w:rPr>
      </w:pPr>
      <w:r>
        <w:rPr>
          <w:b/>
        </w:rPr>
        <w:t>Начини на гледане</w:t>
      </w:r>
    </w:p>
    <w:p w:rsidR="00F70F8F" w:rsidRDefault="00F70F8F">
      <w:pPr>
        <w:jc w:val="center"/>
      </w:pPr>
    </w:p>
    <w:p w:rsidR="00F70F8F" w:rsidRDefault="00F67A88">
      <w:pPr>
        <w:jc w:val="right"/>
        <w:rPr>
          <w:i/>
        </w:rPr>
      </w:pPr>
      <w:r>
        <w:rPr>
          <w:i/>
        </w:rPr>
        <w:t>“Взаимодействието между това, което виждаме</w:t>
      </w:r>
    </w:p>
    <w:p w:rsidR="00F70F8F" w:rsidRDefault="00F67A88">
      <w:pPr>
        <w:jc w:val="right"/>
        <w:rPr>
          <w:i/>
        </w:rPr>
      </w:pPr>
      <w:r>
        <w:rPr>
          <w:i/>
        </w:rPr>
        <w:t xml:space="preserve"> и това което знаем никога не е напълно ясно”</w:t>
      </w:r>
    </w:p>
    <w:p w:rsidR="00F70F8F" w:rsidRDefault="00F67A88">
      <w:pPr>
        <w:jc w:val="right"/>
        <w:rPr>
          <w:i/>
        </w:rPr>
      </w:pPr>
      <w:r>
        <w:rPr>
          <w:i/>
        </w:rPr>
        <w:t>Джон Бергер</w:t>
      </w:r>
    </w:p>
    <w:p w:rsidR="00F70F8F" w:rsidRDefault="00F67A88">
      <w:pPr>
        <w:jc w:val="both"/>
      </w:pPr>
      <w:r>
        <w:t>До края на месец ноември, в пространството на галерия “УниАрт”, може да бъде видяна изложбата „Деструктивният позитивизъм на Милош Гавазов“.  Изложбата се простира и на двата етажа на “УниАрт”, като това е първия</w:t>
      </w:r>
      <w:r w:rsidR="003A6C0E">
        <w:t xml:space="preserve">т, </w:t>
      </w:r>
      <w:r>
        <w:t>за годината</w:t>
      </w:r>
      <w:r w:rsidR="003A6C0E">
        <w:t>,</w:t>
      </w:r>
      <w:r>
        <w:t xml:space="preserve"> проект спечелил конкурсната програма на галерията. Милош Гавазов е енигматичен български художник, който за пръв път е представен в София в та</w:t>
      </w:r>
      <w:r w:rsidR="003A6C0E">
        <w:t xml:space="preserve">къв грандиозен мащаб с </w:t>
      </w:r>
      <w:r>
        <w:t xml:space="preserve"> произведения от всички периоди на неговата работа</w:t>
      </w:r>
      <w:r w:rsidR="003A6C0E">
        <w:t xml:space="preserve">. </w:t>
      </w:r>
      <w:r>
        <w:t>Самата изложба представлява своеобразна ментална карта, която може да б</w:t>
      </w:r>
      <w:r w:rsidR="003A6C0E">
        <w:t xml:space="preserve">ъде разчетена по десетки начини. </w:t>
      </w:r>
      <w:r>
        <w:t>Едно е сигурно, за да надникнете зад рамото на Гавазов и да разберете какво стои там, Ви е нужна стратегия – в този текст ще намерите няколко предложения.</w:t>
      </w:r>
    </w:p>
    <w:p w:rsidR="00534176" w:rsidRDefault="00F67A88">
      <w:pPr>
        <w:jc w:val="both"/>
      </w:pPr>
      <w:bookmarkStart w:id="0" w:name="_gjdgxs" w:colFirst="0" w:colLast="0"/>
      <w:bookmarkEnd w:id="0"/>
      <w:r>
        <w:t>Един от възможните подходи към тази изложба е интуитивен, влезте в пространството и го опознайте с ритъм и динамика, които са удобни за Вас.  Нищо не е забранено, няма обективни правила за ви</w:t>
      </w:r>
      <w:r w:rsidR="00534176">
        <w:t>ждането, независимо дали погледът</w:t>
      </w:r>
      <w:r>
        <w:t xml:space="preserve"> е обърнат към изкуство, към природа или към самите</w:t>
      </w:r>
      <w:r w:rsidR="00534176">
        <w:t xml:space="preserve"> нас. Обективен е само резултатът</w:t>
      </w:r>
      <w:r>
        <w:t xml:space="preserve"> от това виждане, какво продуцира то – чувства, действия, себерефлексия или друго. Интуицията Ви на зрители ще ви насочи към онези пластически форми, които приковават Вашето лично виждане, което пък е </w:t>
      </w:r>
      <w:r w:rsidR="00534176">
        <w:t>рефлексия</w:t>
      </w:r>
      <w:r>
        <w:t xml:space="preserve"> на Вашия опит и очаквания. Този подход е интимен и непретенциозен, чрез него произведението и зрителят се оказват в споделено </w:t>
      </w:r>
      <w:r w:rsidR="00534176">
        <w:t xml:space="preserve">емоционално и интелектуално </w:t>
      </w:r>
      <w:r>
        <w:t>пространство. Предпоставки и външни влияния, често подчиняват гледането на някаква формулировка, задават рамка, която може да попречи на същинското общуване с изкуството.</w:t>
      </w:r>
      <w:r w:rsidR="00534176">
        <w:t xml:space="preserve"> </w:t>
      </w:r>
      <w:bookmarkStart w:id="1" w:name="_krp4ixrrj7j4" w:colFirst="0" w:colLast="0"/>
      <w:bookmarkEnd w:id="1"/>
    </w:p>
    <w:p w:rsidR="00F70F8F" w:rsidRDefault="00F67A88">
      <w:pPr>
        <w:jc w:val="both"/>
      </w:pPr>
      <w:r>
        <w:t xml:space="preserve">От гледна точка на движението през изложбата интуитивния подход, може да се окаже хаотичен по-начин, който да отнеме от удоволствието от преживяването. Ако решите да </w:t>
      </w:r>
      <w:r w:rsidR="001A60E2">
        <w:t>ориентирате гледането си според</w:t>
      </w:r>
      <w:r>
        <w:t xml:space="preserve"> кураторското намерение и да отдадете внимание на всяка работа, то това ще ви даде възможност до края на вторият етаж, да се довер</w:t>
      </w:r>
      <w:r w:rsidR="001A60E2">
        <w:t>ите на селективнат</w:t>
      </w:r>
      <w:r w:rsidR="00534176">
        <w:t xml:space="preserve">а си памет, </w:t>
      </w:r>
      <w:r>
        <w:t xml:space="preserve">да </w:t>
      </w:r>
      <w:r w:rsidR="001A60E2">
        <w:t>определи</w:t>
      </w:r>
      <w:r>
        <w:t xml:space="preserve"> кои от работите заслужават втори поглед. Гавазов е автор, който не се страхува да експериментира, поради стилистичното разнообразие</w:t>
      </w:r>
      <w:r w:rsidR="00534176">
        <w:t xml:space="preserve"> в произведенията</w:t>
      </w:r>
      <w:r>
        <w:t xml:space="preserve">, пространството на галерията е организирано така, че </w:t>
      </w:r>
      <w:r w:rsidR="00534176">
        <w:t>те</w:t>
      </w:r>
      <w:r>
        <w:t xml:space="preserve"> да могат да бъдат обективно групира</w:t>
      </w:r>
      <w:r w:rsidR="001A60E2">
        <w:t>ни и да се реферират директно ил</w:t>
      </w:r>
      <w:r>
        <w:t xml:space="preserve">и индиректно. Не пропускайте </w:t>
      </w:r>
      <w:r w:rsidR="001A60E2">
        <w:t>цитатите</w:t>
      </w:r>
      <w:r>
        <w:t xml:space="preserve"> по стените, обяснителните текстове в пространството, книгата оставена на рояла и разбира се, питайте.  Ще забележите, че в изложбеното пространство, а дори и на терасата нищо не е случайно. Изложбата “Деструктивният позитивизъм на Милош Гавазов” е една загадка, от публиката се очаква да я разплете, като предизвика сама себе си и като гледа внимателно. Погледнете надолу, нагоре и встрани, знаците са навсякъде.</w:t>
      </w:r>
    </w:p>
    <w:p w:rsidR="00F70F8F" w:rsidRDefault="00F70F8F">
      <w:pPr>
        <w:jc w:val="both"/>
      </w:pPr>
      <w:bookmarkStart w:id="2" w:name="_5aq76b3ttyjc" w:colFirst="0" w:colLast="0"/>
      <w:bookmarkEnd w:id="2"/>
    </w:p>
    <w:p w:rsidR="00F70F8F" w:rsidRDefault="00F67A88">
      <w:pPr>
        <w:jc w:val="both"/>
      </w:pPr>
      <w:bookmarkStart w:id="3" w:name="_ek0ml3azxyi" w:colFirst="0" w:colLast="0"/>
      <w:bookmarkEnd w:id="3"/>
      <w:r>
        <w:lastRenderedPageBreak/>
        <w:t>Какво да очаквате от изложбата на Гавазов, а и от всяка изложба, най-добре описва артистът-теоретик на изкуството Рой Аскот: “Престанете да мислите за произведенията  като обекти, а започнете да мислите за тях като за начало на едно пре</w:t>
      </w:r>
      <w:r w:rsidR="00534176">
        <w:t>живяване.” Т</w:t>
      </w:r>
      <w:r>
        <w:t>ези думи</w:t>
      </w:r>
      <w:r w:rsidR="00534176">
        <w:t xml:space="preserve"> могат да бъдат разчетени</w:t>
      </w:r>
      <w:r>
        <w:t>, като призив към зрителя да се остави на интуиция</w:t>
      </w:r>
      <w:r w:rsidR="001A60E2">
        <w:t>та си в интерпретацията</w:t>
      </w:r>
      <w:r w:rsidR="00534176">
        <w:t xml:space="preserve"> или </w:t>
      </w:r>
      <w:r>
        <w:t>като опит от страна на Аскот, да избяга от формализма в дефиницията на изкуството. От тази формулировка може да изходите, когато пристъпите и</w:t>
      </w:r>
      <w:r w:rsidR="001A60E2">
        <w:t xml:space="preserve"> в</w:t>
      </w:r>
      <w:r>
        <w:t xml:space="preserve"> пространството на Гавазов. Огледайте предметите, минете през </w:t>
      </w:r>
      <w:r w:rsidR="001A60E2">
        <w:t>галерията</w:t>
      </w:r>
      <w:r>
        <w:t xml:space="preserve"> и си оставете място за лично преживяване в контекста на изложбата. Галериите и музеите може да изглеждат студено и неприветливо, защото като публика рядко си позволяваме да ги преформулираме или предизвикаме. Изложбата на Милош Гавазов </w:t>
      </w:r>
      <w:r w:rsidR="001A60E2">
        <w:t>се противопоставя на това, за да</w:t>
      </w:r>
      <w:r>
        <w:t xml:space="preserve"> Ви провокира да я преживеете така, както вие решите. </w:t>
      </w:r>
      <w:bookmarkStart w:id="4" w:name="_GoBack"/>
      <w:bookmarkEnd w:id="4"/>
    </w:p>
    <w:p w:rsidR="00F70F8F" w:rsidRDefault="00F70F8F">
      <w:pPr>
        <w:jc w:val="both"/>
      </w:pPr>
      <w:bookmarkStart w:id="5" w:name="_vajsbqgb4abv" w:colFirst="0" w:colLast="0"/>
      <w:bookmarkEnd w:id="5"/>
    </w:p>
    <w:p w:rsidR="00F70F8F" w:rsidRDefault="00F67A88" w:rsidP="00F67A88">
      <w:pPr>
        <w:jc w:val="right"/>
      </w:pPr>
      <w:r>
        <w:t>Росена Иванова, октомври 2018</w:t>
      </w:r>
    </w:p>
    <w:sectPr w:rsidR="00F70F8F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8F"/>
    <w:rsid w:val="001A60E2"/>
    <w:rsid w:val="003A6C0E"/>
    <w:rsid w:val="00534176"/>
    <w:rsid w:val="00AC0B1C"/>
    <w:rsid w:val="00F67A88"/>
    <w:rsid w:val="00F7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34A5EE-DA55-4859-9756-5C9C8957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 User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NBU-Gallery</dc:creator>
  <cp:lastModifiedBy>NBU-Gallery</cp:lastModifiedBy>
  <cp:revision>2</cp:revision>
  <dcterms:created xsi:type="dcterms:W3CDTF">2018-10-30T11:27:00Z</dcterms:created>
  <dcterms:modified xsi:type="dcterms:W3CDTF">2018-10-30T11:27:00Z</dcterms:modified>
</cp:coreProperties>
</file>